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BB" w:rsidRPr="00930ACE" w:rsidRDefault="004E30BB" w:rsidP="004E30BB">
      <w:pPr>
        <w:spacing w:after="0" w:line="240" w:lineRule="auto"/>
        <w:ind w:left="5387" w:hanging="5387"/>
        <w:jc w:val="right"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0" w:name="_GoBack"/>
      <w:bookmarkEnd w:id="0"/>
      <w:permStart w:id="1325154456" w:edGrp="everyone"/>
      <w:permEnd w:id="1325154456"/>
      <w:r w:rsidRPr="00930AC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Председателю Правления</w:t>
      </w:r>
    </w:p>
    <w:p w:rsidR="004E30BB" w:rsidRPr="00930ACE" w:rsidRDefault="004E30BB" w:rsidP="004E30BB">
      <w:pPr>
        <w:spacing w:after="0" w:line="240" w:lineRule="auto"/>
        <w:ind w:left="5387" w:hanging="5387"/>
        <w:jc w:val="right"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930AC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</w:t>
      </w:r>
      <w:bookmarkStart w:id="1" w:name="_Toc298754388"/>
      <w:bookmarkStart w:id="2" w:name="_Toc298754512"/>
      <w:bookmarkStart w:id="3" w:name="_Toc299440196"/>
      <w:bookmarkStart w:id="4" w:name="_Toc355691194"/>
      <w:bookmarkStart w:id="5" w:name="_Toc383014518"/>
      <w:bookmarkStart w:id="6" w:name="_Toc415836495"/>
      <w:bookmarkStart w:id="7" w:name="_Toc415837119"/>
      <w:bookmarkStart w:id="8" w:name="_Toc426549695"/>
      <w:bookmarkStart w:id="9" w:name="_Toc435514886"/>
      <w:bookmarkStart w:id="10" w:name="_Toc445896943"/>
      <w:bookmarkStart w:id="11" w:name="_Toc529461779"/>
      <w:bookmarkStart w:id="12" w:name="_Toc530062332"/>
      <w:bookmarkStart w:id="13" w:name="_Toc530401387"/>
      <w:bookmarkStart w:id="14" w:name="_Toc532203883"/>
      <w:bookmarkStart w:id="15" w:name="_Toc536517044"/>
      <w:bookmarkStart w:id="16" w:name="_Toc536517187"/>
      <w:bookmarkStart w:id="17" w:name="_Toc3564229"/>
      <w:bookmarkStart w:id="18" w:name="_Toc3564660"/>
      <w:bookmarkStart w:id="19" w:name="_Toc3983124"/>
      <w:bookmarkStart w:id="20" w:name="_Toc3993696"/>
      <w:r w:rsidRPr="00930AC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ООО «НОВОКИБ»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4E30BB" w:rsidRPr="00930ACE" w:rsidRDefault="004E30BB" w:rsidP="004E30BB">
      <w:pPr>
        <w:spacing w:after="0" w:line="240" w:lineRule="auto"/>
        <w:ind w:left="5387" w:hanging="5387"/>
        <w:jc w:val="right"/>
        <w:outlineLvl w:val="0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21" w:name="_Toc529461780"/>
      <w:bookmarkStart w:id="22" w:name="_Toc530062333"/>
      <w:bookmarkStart w:id="23" w:name="_Toc530401388"/>
      <w:bookmarkStart w:id="24" w:name="_Toc532203884"/>
      <w:bookmarkStart w:id="25" w:name="_Toc536517045"/>
      <w:bookmarkStart w:id="26" w:name="_Toc536517188"/>
      <w:bookmarkStart w:id="27" w:name="_Toc3564230"/>
      <w:bookmarkStart w:id="28" w:name="_Toc3564661"/>
      <w:bookmarkStart w:id="29" w:name="_Toc3983125"/>
      <w:bookmarkStart w:id="30" w:name="_Toc3993697"/>
      <w:r w:rsidRPr="00930AC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(лицу, его замещающему)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930AC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4E30BB" w:rsidRDefault="004E30BB" w:rsidP="004E30BB">
      <w:pPr>
        <w:rPr>
          <w:rFonts w:ascii="Times New Roman" w:hAnsi="Times New Roman" w:cs="Times New Roman"/>
        </w:rPr>
      </w:pPr>
    </w:p>
    <w:p w:rsidR="004E30BB" w:rsidRDefault="004E30BB" w:rsidP="004E30BB">
      <w:pPr>
        <w:rPr>
          <w:rFonts w:ascii="Times New Roman" w:hAnsi="Times New Roman" w:cs="Times New Roman"/>
        </w:rPr>
      </w:pPr>
    </w:p>
    <w:p w:rsidR="004E30BB" w:rsidRDefault="004E30BB" w:rsidP="004E30BB">
      <w:pPr>
        <w:rPr>
          <w:rFonts w:ascii="Times New Roman" w:hAnsi="Times New Roman" w:cs="Times New Roman"/>
        </w:rPr>
      </w:pPr>
    </w:p>
    <w:p w:rsidR="004E30BB" w:rsidRPr="00674F6E" w:rsidRDefault="004E30BB" w:rsidP="004E30BB">
      <w:pPr>
        <w:pStyle w:val="a8"/>
        <w:jc w:val="center"/>
        <w:outlineLvl w:val="0"/>
        <w:rPr>
          <w:rFonts w:ascii="Times New Roman" w:hAnsi="Times New Roman" w:cs="Times New Roman"/>
        </w:rPr>
      </w:pPr>
      <w:bookmarkStart w:id="31" w:name="_Toc298754392"/>
      <w:bookmarkStart w:id="32" w:name="_Toc298754516"/>
      <w:bookmarkStart w:id="33" w:name="_Toc299440199"/>
      <w:bookmarkStart w:id="34" w:name="_Toc355691197"/>
      <w:bookmarkStart w:id="35" w:name="_Toc383014521"/>
      <w:bookmarkStart w:id="36" w:name="_Toc415836498"/>
      <w:bookmarkStart w:id="37" w:name="_Toc415837122"/>
      <w:bookmarkStart w:id="38" w:name="_Toc426549698"/>
      <w:bookmarkStart w:id="39" w:name="_Toc435514889"/>
      <w:bookmarkStart w:id="40" w:name="_Toc445896946"/>
      <w:bookmarkStart w:id="41" w:name="_Toc529461783"/>
      <w:bookmarkStart w:id="42" w:name="_Toc530062336"/>
      <w:bookmarkStart w:id="43" w:name="_Toc530401391"/>
      <w:bookmarkStart w:id="44" w:name="_Toc532203887"/>
      <w:bookmarkStart w:id="45" w:name="_Toc536517048"/>
      <w:bookmarkStart w:id="46" w:name="_Toc536517191"/>
      <w:bookmarkStart w:id="47" w:name="_Toc3564233"/>
      <w:bookmarkStart w:id="48" w:name="_Toc3564664"/>
      <w:bookmarkStart w:id="49" w:name="_Toc3983128"/>
      <w:bookmarkStart w:id="50" w:name="_Toc3993700"/>
      <w:r w:rsidRPr="00674F6E">
        <w:rPr>
          <w:rFonts w:ascii="Times New Roman" w:hAnsi="Times New Roman" w:cs="Times New Roman"/>
        </w:rPr>
        <w:t>ЗАЯВЛЕНИЕ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4E30BB" w:rsidRPr="000122C4" w:rsidRDefault="004E30BB" w:rsidP="004E30BB">
      <w:pPr>
        <w:suppressAutoHyphens/>
        <w:spacing w:before="60" w:after="0" w:line="240" w:lineRule="auto"/>
        <w:rPr>
          <w:rFonts w:ascii="Arial" w:eastAsia="Times New Roman" w:hAnsi="Arial" w:cs="Arial"/>
          <w:b/>
          <w:sz w:val="20"/>
          <w:szCs w:val="24"/>
          <w:lang w:eastAsia="ru-RU"/>
        </w:rPr>
      </w:pPr>
      <w:r>
        <w:rPr>
          <w:rFonts w:ascii="Arial" w:eastAsia="Times New Roman" w:hAnsi="Arial" w:cs="Arial"/>
          <w:b/>
          <w:sz w:val="20"/>
          <w:szCs w:val="24"/>
          <w:lang w:eastAsia="ru-RU"/>
        </w:rPr>
        <w:t>От: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4E30BB" w:rsidRPr="00930ACE" w:rsidTr="00963E28">
        <w:tc>
          <w:tcPr>
            <w:tcW w:w="9344" w:type="dxa"/>
            <w:gridSpan w:val="2"/>
          </w:tcPr>
          <w:p w:rsidR="004E30BB" w:rsidRPr="00930ACE" w:rsidRDefault="004E30BB" w:rsidP="00963E28">
            <w:pPr>
              <w:suppressAutoHyphens/>
              <w:spacing w:before="60"/>
              <w:jc w:val="both"/>
              <w:rPr>
                <w:b/>
                <w:szCs w:val="24"/>
              </w:rPr>
            </w:pPr>
            <w:r w:rsidRPr="00930ACE">
              <w:rPr>
                <w:b/>
                <w:szCs w:val="24"/>
              </w:rPr>
              <w:t>Информация о Клиенте</w:t>
            </w:r>
          </w:p>
        </w:tc>
      </w:tr>
      <w:tr w:rsidR="004E30BB" w:rsidRPr="00930ACE" w:rsidTr="00963E28">
        <w:tc>
          <w:tcPr>
            <w:tcW w:w="1271" w:type="dxa"/>
          </w:tcPr>
          <w:p w:rsidR="004E30BB" w:rsidRPr="00930ACE" w:rsidRDefault="004E30BB" w:rsidP="00963E28">
            <w:pPr>
              <w:suppressAutoHyphens/>
              <w:spacing w:before="60"/>
              <w:jc w:val="both"/>
              <w:rPr>
                <w:szCs w:val="24"/>
              </w:rPr>
            </w:pPr>
            <w:r w:rsidRPr="00930ACE">
              <w:rPr>
                <w:szCs w:val="24"/>
              </w:rPr>
              <w:t>ФИО</w:t>
            </w:r>
          </w:p>
        </w:tc>
        <w:tc>
          <w:tcPr>
            <w:tcW w:w="8073" w:type="dxa"/>
          </w:tcPr>
          <w:p w:rsidR="004E30BB" w:rsidRPr="00930ACE" w:rsidRDefault="004E30BB" w:rsidP="00963E28">
            <w:pPr>
              <w:suppressAutoHyphens/>
              <w:spacing w:before="60"/>
              <w:jc w:val="both"/>
              <w:rPr>
                <w:szCs w:val="24"/>
              </w:rPr>
            </w:pPr>
          </w:p>
        </w:tc>
      </w:tr>
      <w:tr w:rsidR="004E30BB" w:rsidRPr="00476E98" w:rsidTr="00963E28">
        <w:tc>
          <w:tcPr>
            <w:tcW w:w="1271" w:type="dxa"/>
          </w:tcPr>
          <w:p w:rsidR="004E30BB" w:rsidRPr="00930ACE" w:rsidRDefault="004E30BB" w:rsidP="00963E28">
            <w:pPr>
              <w:suppressAutoHyphens/>
              <w:spacing w:before="60"/>
              <w:jc w:val="both"/>
              <w:rPr>
                <w:szCs w:val="24"/>
              </w:rPr>
            </w:pPr>
            <w:r w:rsidRPr="00930ACE">
              <w:rPr>
                <w:szCs w:val="24"/>
              </w:rPr>
              <w:t>Паспорт</w:t>
            </w:r>
          </w:p>
        </w:tc>
        <w:tc>
          <w:tcPr>
            <w:tcW w:w="8073" w:type="dxa"/>
          </w:tcPr>
          <w:p w:rsidR="004E30BB" w:rsidRPr="00090CEF" w:rsidRDefault="004E30BB" w:rsidP="00963E28">
            <w:pPr>
              <w:suppressAutoHyphens/>
              <w:spacing w:before="60"/>
              <w:jc w:val="both"/>
              <w:rPr>
                <w:szCs w:val="24"/>
                <w:lang w:val="en-US"/>
              </w:rPr>
            </w:pPr>
          </w:p>
        </w:tc>
      </w:tr>
      <w:tr w:rsidR="004E30BB" w:rsidRPr="00476E98" w:rsidTr="00963E28">
        <w:tc>
          <w:tcPr>
            <w:tcW w:w="1271" w:type="dxa"/>
          </w:tcPr>
          <w:p w:rsidR="004E30BB" w:rsidRPr="00930ACE" w:rsidRDefault="004E30BB" w:rsidP="00963E28">
            <w:pPr>
              <w:suppressAutoHyphens/>
              <w:spacing w:before="60"/>
              <w:jc w:val="both"/>
              <w:rPr>
                <w:szCs w:val="24"/>
              </w:rPr>
            </w:pPr>
            <w:r w:rsidRPr="00930ACE">
              <w:rPr>
                <w:szCs w:val="24"/>
              </w:rPr>
              <w:t>Адрес</w:t>
            </w:r>
          </w:p>
        </w:tc>
        <w:tc>
          <w:tcPr>
            <w:tcW w:w="8073" w:type="dxa"/>
          </w:tcPr>
          <w:p w:rsidR="004E30BB" w:rsidRPr="00090CEF" w:rsidRDefault="004E30BB" w:rsidP="00963E28">
            <w:pPr>
              <w:suppressAutoHyphens/>
              <w:spacing w:before="60"/>
              <w:jc w:val="both"/>
              <w:rPr>
                <w:szCs w:val="24"/>
                <w:lang w:val="en-US"/>
              </w:rPr>
            </w:pPr>
          </w:p>
        </w:tc>
      </w:tr>
    </w:tbl>
    <w:p w:rsidR="004E30BB" w:rsidRPr="00090CEF" w:rsidRDefault="004E30BB" w:rsidP="004E30BB">
      <w:pPr>
        <w:suppressAutoHyphens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val="en-US"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559"/>
        <w:gridCol w:w="3679"/>
      </w:tblGrid>
      <w:tr w:rsidR="004E30BB" w:rsidRPr="000122C4" w:rsidTr="00963E28">
        <w:tc>
          <w:tcPr>
            <w:tcW w:w="9344" w:type="dxa"/>
            <w:gridSpan w:val="4"/>
          </w:tcPr>
          <w:p w:rsidR="004E30BB" w:rsidRPr="00930ACE" w:rsidRDefault="004E30BB" w:rsidP="00963E28">
            <w:pPr>
              <w:suppressAutoHyphens/>
              <w:spacing w:before="60"/>
              <w:jc w:val="both"/>
              <w:rPr>
                <w:b/>
                <w:szCs w:val="24"/>
              </w:rPr>
            </w:pPr>
            <w:r w:rsidRPr="00930ACE">
              <w:rPr>
                <w:b/>
                <w:szCs w:val="24"/>
              </w:rPr>
              <w:t>Информация о Договоре</w:t>
            </w:r>
          </w:p>
        </w:tc>
      </w:tr>
      <w:tr w:rsidR="004E30BB" w:rsidRPr="000122C4" w:rsidTr="00963E28">
        <w:tc>
          <w:tcPr>
            <w:tcW w:w="1271" w:type="dxa"/>
          </w:tcPr>
          <w:p w:rsidR="004E30BB" w:rsidRPr="001E2447" w:rsidRDefault="004E30BB" w:rsidP="00963E28">
            <w:pPr>
              <w:suppressAutoHyphens/>
              <w:spacing w:before="60"/>
              <w:jc w:val="both"/>
              <w:rPr>
                <w:szCs w:val="24"/>
              </w:rPr>
            </w:pPr>
            <w:r w:rsidRPr="001E2447">
              <w:rPr>
                <w:szCs w:val="24"/>
              </w:rPr>
              <w:t>Договор</w:t>
            </w:r>
          </w:p>
        </w:tc>
        <w:tc>
          <w:tcPr>
            <w:tcW w:w="2835" w:type="dxa"/>
          </w:tcPr>
          <w:p w:rsidR="004E30BB" w:rsidRPr="00090CEF" w:rsidRDefault="004E30BB" w:rsidP="00963E28">
            <w:pPr>
              <w:suppressAutoHyphens/>
              <w:spacing w:before="6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4E30BB" w:rsidRPr="001E2447" w:rsidRDefault="004E30BB" w:rsidP="00963E28">
            <w:pPr>
              <w:suppressAutoHyphens/>
              <w:spacing w:before="60"/>
              <w:jc w:val="both"/>
              <w:rPr>
                <w:szCs w:val="24"/>
              </w:rPr>
            </w:pPr>
            <w:r w:rsidRPr="001E2447">
              <w:rPr>
                <w:szCs w:val="24"/>
              </w:rPr>
              <w:t>Номер Счета</w:t>
            </w:r>
          </w:p>
        </w:tc>
        <w:tc>
          <w:tcPr>
            <w:tcW w:w="3679" w:type="dxa"/>
          </w:tcPr>
          <w:p w:rsidR="004E30BB" w:rsidRPr="00C00E6E" w:rsidRDefault="004E30BB" w:rsidP="00963E28">
            <w:pPr>
              <w:suppressAutoHyphens/>
              <w:spacing w:before="60"/>
              <w:jc w:val="both"/>
              <w:rPr>
                <w:szCs w:val="24"/>
                <w:lang w:val="en-US"/>
              </w:rPr>
            </w:pPr>
          </w:p>
        </w:tc>
      </w:tr>
    </w:tbl>
    <w:p w:rsidR="004E30BB" w:rsidRDefault="004E30BB" w:rsidP="004E30B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1565"/>
        <w:gridCol w:w="283"/>
        <w:gridCol w:w="2977"/>
        <w:gridCol w:w="2116"/>
        <w:gridCol w:w="283"/>
      </w:tblGrid>
      <w:tr w:rsidR="004E30BB" w:rsidTr="00963E28">
        <w:tc>
          <w:tcPr>
            <w:tcW w:w="2121" w:type="dxa"/>
          </w:tcPr>
          <w:p w:rsidR="004E30BB" w:rsidRDefault="004E30BB" w:rsidP="00963E28">
            <w:r>
              <w:t xml:space="preserve">Прошу приять сумму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4E30BB" w:rsidRPr="00090CEF" w:rsidRDefault="008543C4" w:rsidP="00963E28">
            <w:pPr>
              <w:rPr>
                <w:lang w:val="en-US"/>
              </w:rPr>
            </w:pPr>
            <w:permStart w:id="1806268703" w:edGrp="everyone"/>
            <w:r>
              <w:rPr>
                <w:lang w:val="en-US"/>
              </w:rPr>
              <w:t xml:space="preserve">   </w:t>
            </w:r>
            <w:permEnd w:id="1806268703"/>
          </w:p>
        </w:tc>
        <w:tc>
          <w:tcPr>
            <w:tcW w:w="283" w:type="dxa"/>
          </w:tcPr>
          <w:p w:rsidR="004E30BB" w:rsidRDefault="004E30BB" w:rsidP="00963E28">
            <w:r>
              <w:t>(</w:t>
            </w:r>
          </w:p>
        </w:tc>
        <w:tc>
          <w:tcPr>
            <w:tcW w:w="5093" w:type="dxa"/>
            <w:gridSpan w:val="2"/>
            <w:tcBorders>
              <w:bottom w:val="single" w:sz="4" w:space="0" w:color="auto"/>
            </w:tcBorders>
          </w:tcPr>
          <w:p w:rsidR="004E30BB" w:rsidRPr="008543C4" w:rsidRDefault="008543C4" w:rsidP="00963E28">
            <w:pPr>
              <w:rPr>
                <w:lang w:val="en-US"/>
              </w:rPr>
            </w:pPr>
            <w:permStart w:id="565803303" w:edGrp="everyone"/>
            <w:r>
              <w:rPr>
                <w:lang w:val="en-US"/>
              </w:rPr>
              <w:t xml:space="preserve">   </w:t>
            </w:r>
            <w:permEnd w:id="565803303"/>
          </w:p>
        </w:tc>
        <w:tc>
          <w:tcPr>
            <w:tcW w:w="283" w:type="dxa"/>
          </w:tcPr>
          <w:p w:rsidR="004E30BB" w:rsidRDefault="004E30BB" w:rsidP="00963E28">
            <w:r>
              <w:t>)</w:t>
            </w:r>
          </w:p>
        </w:tc>
      </w:tr>
      <w:tr w:rsidR="004E30BB" w:rsidTr="00963E28">
        <w:tc>
          <w:tcPr>
            <w:tcW w:w="9345" w:type="dxa"/>
            <w:gridSpan w:val="6"/>
            <w:tcBorders>
              <w:bottom w:val="single" w:sz="4" w:space="0" w:color="auto"/>
            </w:tcBorders>
          </w:tcPr>
          <w:p w:rsidR="004E30BB" w:rsidRDefault="004E30BB" w:rsidP="007E124A">
            <w:r>
              <w:t xml:space="preserve">рублей, </w:t>
            </w:r>
            <w:r w:rsidR="007E124A">
              <w:rPr>
                <w:noProof/>
              </w:rPr>
              <w:t xml:space="preserve">в </w:t>
            </w:r>
            <w:r w:rsidRPr="001E2447">
              <w:rPr>
                <w:noProof/>
              </w:rPr>
              <w:t>гашение кредита</w:t>
            </w:r>
            <w:r>
              <w:rPr>
                <w:noProof/>
              </w:rPr>
              <w:t xml:space="preserve"> и пересчитать график:</w:t>
            </w:r>
          </w:p>
        </w:tc>
      </w:tr>
      <w:tr w:rsidR="004E30BB" w:rsidTr="00963E28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B" w:rsidRDefault="004E30BB" w:rsidP="00963E28">
            <w:r w:rsidRPr="001E2447">
              <w:rPr>
                <w:noProof/>
              </w:rPr>
              <w:t>с уменьшением срока кредитования</w:t>
            </w:r>
          </w:p>
        </w:tc>
        <w:sdt>
          <w:sdtPr>
            <w:id w:val="194565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0213032" w:edGrp="everyone" w:displacedByCustomXml="prev"/>
            <w:tc>
              <w:tcPr>
                <w:tcW w:w="2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E30BB" w:rsidRDefault="008543C4" w:rsidP="00963E2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850213032" w:displacedByCustomXml="next"/>
          </w:sdtContent>
        </w:sdt>
      </w:tr>
      <w:tr w:rsidR="004E30BB" w:rsidTr="00963E28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B" w:rsidRPr="001E2447" w:rsidRDefault="004E30BB" w:rsidP="00963E28">
            <w:pPr>
              <w:rPr>
                <w:noProof/>
              </w:rPr>
            </w:pPr>
            <w:r>
              <w:rPr>
                <w:noProof/>
              </w:rPr>
              <w:t xml:space="preserve">с </w:t>
            </w:r>
            <w:r w:rsidRPr="001E2447">
              <w:rPr>
                <w:noProof/>
              </w:rPr>
              <w:t>уменьшением ежемесячного платежа</w:t>
            </w:r>
          </w:p>
        </w:tc>
        <w:sdt>
          <w:sdtPr>
            <w:id w:val="110661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84316581" w:edGrp="everyone" w:displacedByCustomXml="prev"/>
            <w:tc>
              <w:tcPr>
                <w:tcW w:w="2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E30BB" w:rsidRDefault="008543C4" w:rsidP="00963E2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484316581" w:displacedByCustomXml="next"/>
          </w:sdtContent>
        </w:sdt>
      </w:tr>
      <w:tr w:rsidR="004E30BB" w:rsidTr="00963E28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B" w:rsidRPr="001E2447" w:rsidRDefault="004E30BB" w:rsidP="00963E28">
            <w:pPr>
              <w:rPr>
                <w:noProof/>
              </w:rPr>
            </w:pPr>
            <w:r w:rsidRPr="001E2447">
              <w:rPr>
                <w:noProof/>
              </w:rPr>
              <w:t>гашение ближайших платежей</w:t>
            </w:r>
          </w:p>
        </w:tc>
        <w:sdt>
          <w:sdtPr>
            <w:id w:val="-54536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78883332" w:edGrp="everyone" w:displacedByCustomXml="prev"/>
            <w:tc>
              <w:tcPr>
                <w:tcW w:w="2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E30BB" w:rsidRDefault="008543C4" w:rsidP="00963E2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878883332" w:displacedByCustomXml="next"/>
          </w:sdtContent>
        </w:sdt>
      </w:tr>
      <w:tr w:rsidR="004E30BB" w:rsidTr="00963E28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BB" w:rsidRPr="004F2DB2" w:rsidRDefault="004E30BB" w:rsidP="00963E2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F2DB2">
              <w:rPr>
                <w:rFonts w:ascii="Times New Roman" w:hAnsi="Times New Roman" w:cs="Times New Roman"/>
              </w:rPr>
              <w:t>с изменением суммы  регулярного платежа</w:t>
            </w:r>
          </w:p>
        </w:tc>
        <w:sdt>
          <w:sdtPr>
            <w:id w:val="-112723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41067116" w:edGrp="everyone" w:displacedByCustomXml="prev"/>
            <w:tc>
              <w:tcPr>
                <w:tcW w:w="2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E30BB" w:rsidRDefault="008543C4" w:rsidP="00963E2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341067116" w:displacedByCustomXml="next"/>
          </w:sdtContent>
        </w:sdt>
      </w:tr>
      <w:tr w:rsidR="007E124A" w:rsidTr="00963E28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4A" w:rsidRPr="004F2DB2" w:rsidRDefault="007E124A" w:rsidP="004F2DB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F2DB2">
              <w:rPr>
                <w:rFonts w:ascii="Times New Roman" w:hAnsi="Times New Roman" w:cs="Times New Roman"/>
              </w:rPr>
              <w:t>частично досрочное</w:t>
            </w:r>
          </w:p>
        </w:tc>
        <w:sdt>
          <w:sdtPr>
            <w:id w:val="-104467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80212359" w:edGrp="everyone" w:displacedByCustomXml="prev"/>
            <w:tc>
              <w:tcPr>
                <w:tcW w:w="2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124A" w:rsidRDefault="00E30EBE" w:rsidP="00963E2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780212359" w:displacedByCustomXml="next"/>
          </w:sdtContent>
        </w:sdt>
      </w:tr>
      <w:tr w:rsidR="007E124A" w:rsidTr="00963E28"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24A" w:rsidRPr="004F2DB2" w:rsidRDefault="004F2DB2" w:rsidP="00963E2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F2DB2">
              <w:rPr>
                <w:rFonts w:ascii="Times New Roman" w:hAnsi="Times New Roman" w:cs="Times New Roman"/>
              </w:rPr>
              <w:t>полное досрочное</w:t>
            </w:r>
          </w:p>
        </w:tc>
        <w:sdt>
          <w:sdtPr>
            <w:id w:val="3980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8021691" w:edGrp="everyone" w:displacedByCustomXml="prev"/>
            <w:tc>
              <w:tcPr>
                <w:tcW w:w="2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E124A" w:rsidRDefault="00E30EBE" w:rsidP="00963E2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858021691" w:displacedByCustomXml="next"/>
          </w:sdtContent>
        </w:sdt>
      </w:tr>
      <w:tr w:rsidR="004E30BB" w:rsidTr="00963E28">
        <w:tc>
          <w:tcPr>
            <w:tcW w:w="9345" w:type="dxa"/>
            <w:gridSpan w:val="6"/>
            <w:tcBorders>
              <w:top w:val="single" w:sz="4" w:space="0" w:color="auto"/>
            </w:tcBorders>
          </w:tcPr>
          <w:p w:rsidR="004E30BB" w:rsidRDefault="004E30BB" w:rsidP="00963E28"/>
        </w:tc>
      </w:tr>
    </w:tbl>
    <w:p w:rsidR="004E30BB" w:rsidRDefault="004E30BB" w:rsidP="004E30BB">
      <w:pPr>
        <w:rPr>
          <w:rFonts w:ascii="Times New Roman" w:hAnsi="Times New Roman" w:cs="Times New Roman"/>
        </w:rPr>
      </w:pPr>
    </w:p>
    <w:tbl>
      <w:tblPr>
        <w:tblStyle w:val="a3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2"/>
        <w:gridCol w:w="273"/>
        <w:gridCol w:w="10"/>
        <w:gridCol w:w="2689"/>
        <w:gridCol w:w="3827"/>
      </w:tblGrid>
      <w:tr w:rsidR="004E30BB" w:rsidRPr="00777DA5" w:rsidTr="00963E28">
        <w:tc>
          <w:tcPr>
            <w:tcW w:w="9361" w:type="dxa"/>
            <w:gridSpan w:val="5"/>
            <w:tcBorders>
              <w:bottom w:val="single" w:sz="4" w:space="0" w:color="auto"/>
            </w:tcBorders>
          </w:tcPr>
          <w:p w:rsidR="004E30BB" w:rsidRPr="00777DA5" w:rsidRDefault="004E30BB" w:rsidP="00963E28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</w:tr>
      <w:tr w:rsidR="004E30BB" w:rsidRPr="00777DA5" w:rsidTr="00963E28">
        <w:tc>
          <w:tcPr>
            <w:tcW w:w="9361" w:type="dxa"/>
            <w:gridSpan w:val="5"/>
          </w:tcPr>
          <w:p w:rsidR="004E30BB" w:rsidRPr="00777DA5" w:rsidRDefault="004E30BB" w:rsidP="00963E28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777DA5">
              <w:rPr>
                <w:sz w:val="16"/>
                <w:szCs w:val="16"/>
              </w:rPr>
              <w:t>(ФИО полностью)</w:t>
            </w:r>
          </w:p>
        </w:tc>
      </w:tr>
      <w:tr w:rsidR="004E30BB" w:rsidRPr="00777DA5" w:rsidTr="00963E28">
        <w:trPr>
          <w:gridAfter w:val="1"/>
          <w:wAfter w:w="3827" w:type="dxa"/>
        </w:trPr>
        <w:tc>
          <w:tcPr>
            <w:tcW w:w="2562" w:type="dxa"/>
            <w:tcBorders>
              <w:bottom w:val="single" w:sz="4" w:space="0" w:color="auto"/>
            </w:tcBorders>
          </w:tcPr>
          <w:p w:rsidR="004E30BB" w:rsidRPr="00777DA5" w:rsidRDefault="004E30BB" w:rsidP="00963E28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273" w:type="dxa"/>
          </w:tcPr>
          <w:p w:rsidR="004E30BB" w:rsidRPr="00777DA5" w:rsidRDefault="004E30BB" w:rsidP="00963E28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4E30BB" w:rsidRPr="00777DA5" w:rsidRDefault="004E30BB" w:rsidP="00963E28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</w:tr>
      <w:tr w:rsidR="004E30BB" w:rsidRPr="00777DA5" w:rsidTr="00963E28">
        <w:trPr>
          <w:gridAfter w:val="1"/>
          <w:wAfter w:w="3827" w:type="dxa"/>
        </w:trPr>
        <w:tc>
          <w:tcPr>
            <w:tcW w:w="2845" w:type="dxa"/>
            <w:gridSpan w:val="3"/>
          </w:tcPr>
          <w:p w:rsidR="004E30BB" w:rsidRPr="00777DA5" w:rsidRDefault="004E30BB" w:rsidP="00963E28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777DA5">
              <w:rPr>
                <w:sz w:val="16"/>
                <w:szCs w:val="16"/>
              </w:rPr>
              <w:t>(подпись)</w:t>
            </w:r>
          </w:p>
        </w:tc>
        <w:tc>
          <w:tcPr>
            <w:tcW w:w="2689" w:type="dxa"/>
          </w:tcPr>
          <w:p w:rsidR="004E30BB" w:rsidRDefault="004E30BB" w:rsidP="00963E28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777DA5">
              <w:rPr>
                <w:sz w:val="16"/>
                <w:szCs w:val="16"/>
              </w:rPr>
              <w:t>(дата)</w:t>
            </w:r>
          </w:p>
          <w:p w:rsidR="004E30BB" w:rsidRPr="00777DA5" w:rsidRDefault="004E30BB" w:rsidP="00963E28">
            <w:pPr>
              <w:widowControl w:val="0"/>
              <w:tabs>
                <w:tab w:val="left" w:pos="1134"/>
                <w:tab w:val="left" w:pos="2758"/>
              </w:tabs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4E30BB" w:rsidRDefault="004E30BB" w:rsidP="004E30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3E3B" w:rsidRDefault="00E83E3B"/>
    <w:sectPr w:rsidR="00E8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D57" w:rsidRDefault="009D3D57">
      <w:pPr>
        <w:spacing w:after="0" w:line="240" w:lineRule="auto"/>
      </w:pPr>
      <w:r>
        <w:separator/>
      </w:r>
    </w:p>
  </w:endnote>
  <w:endnote w:type="continuationSeparator" w:id="0">
    <w:p w:rsidR="009D3D57" w:rsidRDefault="009D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D57" w:rsidRDefault="009D3D57">
      <w:pPr>
        <w:spacing w:after="0" w:line="240" w:lineRule="auto"/>
      </w:pPr>
      <w:r>
        <w:separator/>
      </w:r>
    </w:p>
  </w:footnote>
  <w:footnote w:type="continuationSeparator" w:id="0">
    <w:p w:rsidR="009D3D57" w:rsidRDefault="009D3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tRZ5UVauAd03IlXMFpalj2KSms6A5zcSuYF4RZniJkJuTv6DWbJKLhr7tWvi6q0PAzIzNNvOQSG+JlYoYOMGpw==" w:salt="coUz/9GOH3ihyrUHvNtbe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BB"/>
    <w:rsid w:val="00090CEF"/>
    <w:rsid w:val="00382E14"/>
    <w:rsid w:val="00476E98"/>
    <w:rsid w:val="004E30BB"/>
    <w:rsid w:val="004F178A"/>
    <w:rsid w:val="004F2DB2"/>
    <w:rsid w:val="005614C6"/>
    <w:rsid w:val="0064785F"/>
    <w:rsid w:val="007A4AB1"/>
    <w:rsid w:val="007E124A"/>
    <w:rsid w:val="008543C4"/>
    <w:rsid w:val="008B229E"/>
    <w:rsid w:val="009D3D57"/>
    <w:rsid w:val="00C00E6E"/>
    <w:rsid w:val="00E30EBE"/>
    <w:rsid w:val="00E83E3B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44378C-1E90-47C1-A58A-431380F1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0BB"/>
  </w:style>
  <w:style w:type="paragraph" w:styleId="a6">
    <w:name w:val="footer"/>
    <w:basedOn w:val="a"/>
    <w:link w:val="a7"/>
    <w:uiPriority w:val="99"/>
    <w:unhideWhenUsed/>
    <w:rsid w:val="004E3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0BB"/>
  </w:style>
  <w:style w:type="table" w:customStyle="1" w:styleId="2">
    <w:name w:val="Сетка таблицы2"/>
    <w:basedOn w:val="a1"/>
    <w:next w:val="a3"/>
    <w:uiPriority w:val="39"/>
    <w:rsid w:val="004E3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1"/>
    <w:uiPriority w:val="99"/>
    <w:rsid w:val="004E30BB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eastAsia="ru-RU"/>
    </w:rPr>
  </w:style>
  <w:style w:type="character" w:customStyle="1" w:styleId="a9">
    <w:name w:val="Текст Знак"/>
    <w:basedOn w:val="a0"/>
    <w:uiPriority w:val="99"/>
    <w:semiHidden/>
    <w:rsid w:val="004E30BB"/>
    <w:rPr>
      <w:rFonts w:ascii="Consolas" w:hAnsi="Consolas" w:cs="Consolas"/>
      <w:sz w:val="21"/>
      <w:szCs w:val="21"/>
    </w:rPr>
  </w:style>
  <w:style w:type="character" w:customStyle="1" w:styleId="1">
    <w:name w:val="Текст Знак1"/>
    <w:link w:val="a8"/>
    <w:uiPriority w:val="99"/>
    <w:locked/>
    <w:rsid w:val="004E30BB"/>
    <w:rPr>
      <w:rFonts w:ascii="Courier New" w:eastAsia="Times New Roman" w:hAnsi="Courier New" w:cs="Courier New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C57C8714</Template>
  <TotalTime>1</TotalTime>
  <Pages>1</Pages>
  <Words>81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Разваляева Алена Витальевна</dc:creator>
  <cp:keywords/>
  <dc:description/>
  <cp:lastModifiedBy>Разваляева Алена Витальевна</cp:lastModifiedBy>
  <cp:revision>3</cp:revision>
  <dcterms:created xsi:type="dcterms:W3CDTF">2019-04-11T05:39:00Z</dcterms:created>
  <dcterms:modified xsi:type="dcterms:W3CDTF">2019-05-20T10:01:00Z</dcterms:modified>
</cp:coreProperties>
</file>